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428.7401574803164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Додаток до рішення виконавчого комітету _____ міської ради </w:t>
      </w:r>
    </w:p>
    <w:p w:rsidR="00000000" w:rsidDel="00000000" w:rsidP="00000000" w:rsidRDefault="00000000" w:rsidRPr="00000000" w14:paraId="00000002">
      <w:pPr>
        <w:ind w:right="428.7401574803164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від ___________ №____ </w:t>
      </w:r>
    </w:p>
    <w:p w:rsidR="00000000" w:rsidDel="00000000" w:rsidP="00000000" w:rsidRDefault="00000000" w:rsidRPr="00000000" w14:paraId="00000003">
      <w:pPr>
        <w:ind w:right="428.7401574803164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428.7401574803164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ПОЛОЖЕННЯ ПРО ПОРЯДОК ЗАГАЛЬНОЇ ЕЛЕКТРОННОЇ РЕЄСТРАЦІЇ ДІТЕЙ ДО ЗАКЛАДІВ ДОШКІЛЬНОЇ ОСВІТИ _________ОЇ МІСЬКОЇ ТЕРИТОРІАЛЬНОЇ ГРОМАДИ</w:t>
      </w:r>
    </w:p>
    <w:p w:rsidR="00000000" w:rsidDel="00000000" w:rsidP="00000000" w:rsidRDefault="00000000" w:rsidRPr="00000000" w14:paraId="00000005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І. ЗАГАЛЬНІ ПОЛОЖЕННЯ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1.1. Загальна електронна реєстрація дітей до закладів дошкільної освіти (далі – ЗДО), що є у комунальній власності _________ міської ради, здійснюється з метою: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забезпечення права дітей, які зареєстровані в місті/територіальній громаді, на доступність здобуття дошкільної освіти до ЗДО міста/територіальної громади;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спрощення процедури обліку дітей до вступу до ЗДО міста/територіальної громади;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забезпечення рівних умов для кожної дитини щодо повної реалізації її здібностей, таланту, всебічного розвитку;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забезпечення доступу до інформації про ЗДО, що є у комунальній власності міської ради/громади; запровадження єдиного підходу щодо прийому дітей до ЗДО міста/територіальної;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здійснення обліку дітей, які мають відвідувати ЗДО міської ради/громади. </w:t>
      </w:r>
    </w:p>
    <w:p w:rsidR="00000000" w:rsidDel="00000000" w:rsidP="00000000" w:rsidRDefault="00000000" w:rsidRPr="00000000" w14:paraId="0000000E">
      <w:pPr>
        <w:ind w:left="72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1.2. У Положенні наведені нижче терміни вживаються у такому значенні: 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загальний електронний реєстр дітей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для зарахування їх до ЗДО (далі Реєстр) – єдина комп'ютерна база даних, яка містить інформацію про ЗДО міста/територіальної громади та дітей, які будуть відвідувати ЗДО, забезпечує її зберігання, надання та захист від несанкціонованого доступу;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держатель Реєстру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—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Департамент освіти _________ міської ради; 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адміністратор Реєстру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департамент інформаційних технологій _________ міської ради, що відповідає за технічне, технологічне та програмне забезпечення Реєстру, надання реєстраторам доступу до нього, забезпечує збереження та захист інформації, що міститься у Реєстрі; 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реєстратор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—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особа, уповноважена держателем Реєстру, яка здійснює внесення (зміну, виключення) інформації до Реєстру, надання інформації з Реєстру та виконує інші функції, передбачені цим Положенням; 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заявник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— особа, що висловила бажання внести дані її дитини до Реєстру та отримала реєстраційну картку.</w:t>
      </w:r>
    </w:p>
    <w:p w:rsidR="00000000" w:rsidDel="00000000" w:rsidP="00000000" w:rsidRDefault="00000000" w:rsidRPr="00000000" w14:paraId="00000015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ІІ. ПОРЯДОК ВНЕСЕННЯ ВІДОМОСТЕЙ (ЗМІНИ, ВИКЛЮЧЕННЯ) ПРО ДІТЕЙ, ЯКІ БУДУТЬ ВІДВІДУВАТИ ЗДО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2.1. Наявність у Реєстрі інформації про дітей, які будуть відвідувати ЗДО, є обов’язковою умовою зарахування її до ЗДО.</w:t>
      </w:r>
    </w:p>
    <w:p w:rsidR="00000000" w:rsidDel="00000000" w:rsidP="00000000" w:rsidRDefault="00000000" w:rsidRPr="00000000" w14:paraId="00000019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2.2. Внесення до Реєстру підлягає наступна інформація про дітей, які будуть відвідувати ЗДО: </w:t>
      </w:r>
    </w:p>
    <w:p w:rsidR="00000000" w:rsidDel="00000000" w:rsidP="00000000" w:rsidRDefault="00000000" w:rsidRPr="00000000" w14:paraId="0000001A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а) про дитину: прізвище, ім’я, по батькові; дата народження; серія та номер свідоцтва про народження; місце реєстрації дитини; інформація про пільгову категорію (за наявності); заклад дошкільної освіти, який має відвідувати дитина; </w:t>
      </w:r>
    </w:p>
    <w:p w:rsidR="00000000" w:rsidDel="00000000" w:rsidP="00000000" w:rsidRDefault="00000000" w:rsidRPr="00000000" w14:paraId="0000001B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б) про батьків: прізвище, ім’я, по батькові батька або матері, або осіб, які їх замінюють; місце реєстрації батьків; контактні дані (телефон, електронна адреса). </w:t>
      </w:r>
    </w:p>
    <w:p w:rsidR="00000000" w:rsidDel="00000000" w:rsidP="00000000" w:rsidRDefault="00000000" w:rsidRPr="00000000" w14:paraId="0000001C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2.3. Внесення до Реєстру інформації про дітей здійснюється на сайті _________ міської ради сервіс «Реєстрація до дитячого садочка» батьками або особами, які їх замінюють або реєстратором відділень Центру надання адміністративних послуг _________ міської ради (за зверненням батьків та пред’явленням свідоцтва про народження дитини, документів, які встановлюють особу заявника, підтверджують усиновлення чи встановлення опіки), який заповнює заявку в присутності заявника за встановленою формою. </w:t>
      </w:r>
    </w:p>
    <w:p w:rsidR="00000000" w:rsidDel="00000000" w:rsidP="00000000" w:rsidRDefault="00000000" w:rsidRPr="00000000" w14:paraId="0000001D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Перед реєстрацією необхідно ознайомитися з повідомленням щодо неможливості зарахування дитини до ЗДО у разі відсутності реєстрації дитини в місті/територіальній громаді. </w:t>
      </w:r>
    </w:p>
    <w:p w:rsidR="00000000" w:rsidDel="00000000" w:rsidP="00000000" w:rsidRDefault="00000000" w:rsidRPr="00000000" w14:paraId="0000001E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Після успішної реєстрації для кожної заявки встановлюється автоматично статус «Зареєстровано в черзі» та присвоюється порядковий номер в Реєстрі відповідно до дати та часу обробки заявки.</w:t>
      </w:r>
    </w:p>
    <w:p w:rsidR="00000000" w:rsidDel="00000000" w:rsidP="00000000" w:rsidRDefault="00000000" w:rsidRPr="00000000" w14:paraId="0000001F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Реєстратор зобов’язаний надавати всю необхідну допомогу, пов’язану з заповненням заявки, а також надати доступ до інформації, яка міститься на офіційному сайті Реєстру. </w:t>
      </w:r>
    </w:p>
    <w:p w:rsidR="00000000" w:rsidDel="00000000" w:rsidP="00000000" w:rsidRDefault="00000000" w:rsidRPr="00000000" w14:paraId="00000020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2.4. Заявник несе персональну відповідальність за надану інформацію в реєстраційній картці. </w:t>
      </w:r>
    </w:p>
    <w:p w:rsidR="00000000" w:rsidDel="00000000" w:rsidP="00000000" w:rsidRDefault="00000000" w:rsidRPr="00000000" w14:paraId="00000021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2.5. Реєстрація до вікових груп здійснюється станом на 01 вересня року, обраного в заявці. </w:t>
      </w:r>
    </w:p>
    <w:p w:rsidR="00000000" w:rsidDel="00000000" w:rsidP="00000000" w:rsidRDefault="00000000" w:rsidRPr="00000000" w14:paraId="00000022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2.6. Відмова заявнику у реєстрації відомостей надається автоматично, якщо заявлена особа вже зареєстрована. </w:t>
      </w:r>
    </w:p>
    <w:p w:rsidR="00000000" w:rsidDel="00000000" w:rsidP="00000000" w:rsidRDefault="00000000" w:rsidRPr="00000000" w14:paraId="00000023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2.7. Вилучення відомостей про дітей здійснюється: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 зверненням батьків або осіб, які їх замінюють;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на підставі офіційної інформації керівників ЗДО, поданої відповідно до наказу про зарахування дитини до ЗДО;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 випадку порушення термінів подачі заяви на зарахування до ЗДО та переліку документів, визначених цим Положенням;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 разі відсутності документів, які підтверджують пільги;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 разі вікової невідповідності;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 разі фальсифікації персональних даних у заявці (ПІБ, дата народження, серія та номер свідоцтва про народження, місця реєстрації). </w:t>
      </w:r>
    </w:p>
    <w:p w:rsidR="00000000" w:rsidDel="00000000" w:rsidP="00000000" w:rsidRDefault="00000000" w:rsidRPr="00000000" w14:paraId="0000002A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2.8. Присвоєння порядкових номерів реєстрації здійснюється в порядку черговості за віковою групою кожного ЗДО при внесенні відомостей про дитину. Дата та час реєстрації не підлягає зміні за жодних умов. </w:t>
      </w:r>
    </w:p>
    <w:p w:rsidR="00000000" w:rsidDel="00000000" w:rsidP="00000000" w:rsidRDefault="00000000" w:rsidRPr="00000000" w14:paraId="0000002B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right="428.7401574803164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ІІІ. ПОРЯДОК ПРИЙОМУ ДІТЕЙ ДО ЗАКЛАДУ ДОШКІЛЬНОЇ ОСВІТИ </w:t>
      </w:r>
    </w:p>
    <w:p w:rsidR="00000000" w:rsidDel="00000000" w:rsidP="00000000" w:rsidRDefault="00000000" w:rsidRPr="00000000" w14:paraId="0000002D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 Прийом дітей до ЗДО здійснюється керівником відповідно до списків, сформованих базою даних, упродовж періоду комплектації груп раннього та молодшого дошкільного віку (_______ поточного року) та протягом року для інших вікових груп у відповідний ЗДО. </w:t>
      </w:r>
    </w:p>
    <w:p w:rsidR="00000000" w:rsidDel="00000000" w:rsidP="00000000" w:rsidRDefault="00000000" w:rsidRPr="00000000" w14:paraId="0000002E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 випадку недоукомплектування груп керівник ЗДО здійснює прийом дітей упродовж календарного року відповідно до списків, сформованих базою даних. </w:t>
      </w:r>
    </w:p>
    <w:p w:rsidR="00000000" w:rsidDel="00000000" w:rsidP="00000000" w:rsidRDefault="00000000" w:rsidRPr="00000000" w14:paraId="0000002F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3.2. Заявник самостійно стежить за черговістю та статусом своєї заявки в Реєстрі. При зміні статусу автоматично на електронну адресу заявника буде відправлене електронне повідомлення з оповіщенням про його зміну. </w:t>
      </w:r>
    </w:p>
    <w:p w:rsidR="00000000" w:rsidDel="00000000" w:rsidP="00000000" w:rsidRDefault="00000000" w:rsidRPr="00000000" w14:paraId="00000030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3.3. У разі встановлення статусу </w:t>
      </w:r>
      <w:r w:rsidDel="00000000" w:rsidR="00000000" w:rsidRPr="00000000">
        <w:rPr>
          <w:rFonts w:ascii="Cambria" w:cs="Cambria" w:eastAsia="Cambria" w:hAnsi="Cambria"/>
          <w:shd w:fill="fff2cc" w:val="clear"/>
          <w:rtl w:val="0"/>
        </w:rPr>
        <w:t xml:space="preserve">«Є можливість зарахування до ЗДО/Можливе зарахування/Претендент на зарахування тощо»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заявник зобов’язується протягом ______ календарних днів подати керівнику ЗДО усі необхідні документи для зарахування: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довідку сімейного лікаря, виданою відповідно до статті 15 Закону України «Про захист населення від інфекційних хвороб», з висновком про те, що дитина може відвідувати ЗДО;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довідку сімейного лікаря про епідеміологічне оточення;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копію форми № 063/о «Карта профілактичних щеплень», завірену сімейним лікарем;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свідоцтво про народження дитини;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реєстраційну картку про встановлення статусу щодо можливості зарахування в даний ЗДО, яка роздруковується з розділу «Перевірка статусу заявки по серії та номеру свідоцтва про народження» з персонального комп’ютера або в Центрі адміністративних послуг _________ міської ради;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довідку про місце реєстрації дитини;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документи, що підтверджують пільговий статус дитини (за наявності);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заяву про зарахування. </w:t>
      </w:r>
    </w:p>
    <w:p w:rsidR="00000000" w:rsidDel="00000000" w:rsidP="00000000" w:rsidRDefault="00000000" w:rsidRPr="00000000" w14:paraId="00000039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Для зарахування дитини з ранніми проявами туберкульозної інфекції, малими формами туберкульозу до комунального санаторного ЗДО (санаторних груп), окрім зазначених документів додається довідка територіального закладу охорони здоров’я та направлення Департаменту освіти. </w:t>
      </w:r>
    </w:p>
    <w:p w:rsidR="00000000" w:rsidDel="00000000" w:rsidP="00000000" w:rsidRDefault="00000000" w:rsidRPr="00000000" w14:paraId="0000003A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Для зарахування дитини до комунального спеціального ЗДО (спеціальних груп), окрім зазначених документів додається висновок інклюзивно-ресурсного центру про комплексну психолого-педагогічну оцінку розвитку дитини щодо виявлених особливостей розвитку (порушень слуху, зору, мовлення, поведінки, опорно-рухового апарату, інтелектуального розвитку чи затримки психічного розвитку) та направлення Департаменту освіти. </w:t>
      </w:r>
    </w:p>
    <w:p w:rsidR="00000000" w:rsidDel="00000000" w:rsidP="00000000" w:rsidRDefault="00000000" w:rsidRPr="00000000" w14:paraId="0000003B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Для зарахування дитини з особливими освітніми потребами до комунального ЗДО та утворення інклюзивних груп додається висновок інклюзивно-ресурсного центру про комплексну психолого-педагогічну оцінку розвитку дитини та направлення Департаменту освіти. </w:t>
      </w:r>
    </w:p>
    <w:p w:rsidR="00000000" w:rsidDel="00000000" w:rsidP="00000000" w:rsidRDefault="00000000" w:rsidRPr="00000000" w14:paraId="0000003C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Для зарахування дитини з інвалідністю до комунального ЗДО додаються: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копія медичного висновку про дитину з інвалідністю віком до 18 років, виданого лікарсько-консультативною комісією закладу охорони здоров’я, або копія посвідчення особи, яка одержує державну соціальну допомогу відповідно до Закону України «Про державну соціальну допомогу особам з інвалідністю з дитинства та дітям з інвалідністю»;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копія індивідуальної програми реабілітації дитини з інвалідністю. </w:t>
      </w:r>
    </w:p>
    <w:p w:rsidR="00000000" w:rsidDel="00000000" w:rsidP="00000000" w:rsidRDefault="00000000" w:rsidRPr="00000000" w14:paraId="0000003F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3.4. У випадку наявності вільних місць в одному із ЗДО та відсутності заявників на відповідну вікову категорію у цей заклад, заявникам іншого ЗДО, де найбільша кількість заявників, може бути запропонована можливість зарахування дитини до ЗДО, у якому є вільні місця (за згодою самого заявника та за умови перереєстрації). </w:t>
      </w:r>
    </w:p>
    <w:p w:rsidR="00000000" w:rsidDel="00000000" w:rsidP="00000000" w:rsidRDefault="00000000" w:rsidRPr="00000000" w14:paraId="00000040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3.5. У разі відсутності вільних місць в обраному ЗДО та відмови батьків від іншого запропонованого ЗДО, заявка залишається в Реєстрі до моменту наявності місць. </w:t>
      </w:r>
    </w:p>
    <w:p w:rsidR="00000000" w:rsidDel="00000000" w:rsidP="00000000" w:rsidRDefault="00000000" w:rsidRPr="00000000" w14:paraId="00000041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3.6. Під час виникнення надзвичайних ситуацій, на період правового режиму в умовах воєнного стану, відповідно до форми організації роботи ЗДО, комплектація груп нового прийому дітей до ЗДО здійснюється у серпні-вересні поточного року. </w:t>
      </w:r>
    </w:p>
    <w:p w:rsidR="00000000" w:rsidDel="00000000" w:rsidP="00000000" w:rsidRDefault="00000000" w:rsidRPr="00000000" w14:paraId="00000042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Освітній процес у ЗДО може здійснюватися за різними формами роботи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(очною, дистанційною, змішаною).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У звичайному режимі (очному) як правило працюють чергові садки. Для надання можливості відвідувати дитиною чергового ЗДО, який працює у звичному режимі, обов’язковою умовою є наявність вільних місць та офіційне працевлаштування батьків, або осіб, які їх замінюють. </w:t>
      </w:r>
    </w:p>
    <w:p w:rsidR="00000000" w:rsidDel="00000000" w:rsidP="00000000" w:rsidRDefault="00000000" w:rsidRPr="00000000" w14:paraId="00000043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3.7. Керівники ЗДО здійснюють прийом документів для зарахування дитини у відповідний ЗДО лише при наявності реєстраційної картки з вказаним статусом </w:t>
      </w:r>
      <w:r w:rsidDel="00000000" w:rsidR="00000000" w:rsidRPr="00000000">
        <w:rPr>
          <w:rFonts w:ascii="Cambria" w:cs="Cambria" w:eastAsia="Cambria" w:hAnsi="Cambria"/>
          <w:shd w:fill="fff2cc" w:val="clear"/>
          <w:rtl w:val="0"/>
        </w:rPr>
        <w:t xml:space="preserve">«Є можливість зарахування до ЗДО/Можливе зарахування/Претендент на зарахування тощо»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яка буде зберігатися в особовій справі дитини в ЗДО. </w:t>
      </w:r>
    </w:p>
    <w:p w:rsidR="00000000" w:rsidDel="00000000" w:rsidP="00000000" w:rsidRDefault="00000000" w:rsidRPr="00000000" w14:paraId="00000044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3.8.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Першочергово зараховуються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до ЗДО наступні категорії: 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діти з інвалідністю, які не мають протипоказань перебування в ЗДО; 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діти-сироти, діти, позбавлені батьківського піклування; 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діти, які влаштовані під опіку, у прийомну сім’ю, дитячий будинок сімейного типу, патронатну сім’ю, а також усиновлені діти;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діти одиноких батьків (виключно вдів, вдівців);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діти з числа внутрішньо переміщених осіб чи діти, які мають статус дитини, яка постраждала внаслідок воєнних дій і збройних конфліктів; діти з сімей учасників АТО/ООС;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діти із сімей військовослужбовців, які призначені для проходження служби у ВМТГ з іншої місцевості. діти працівників закладів дошкільної освіти у разі виходу на роботу; 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тубконтактні діти, діти, які перехворіли на туберкульоз чи мають ускладнення після БЦЖ.</w:t>
      </w:r>
    </w:p>
    <w:p w:rsidR="00000000" w:rsidDel="00000000" w:rsidP="00000000" w:rsidRDefault="00000000" w:rsidRPr="00000000" w14:paraId="0000004C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3.9.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Позачергово зараховуються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до ЗДО наступні категорії: 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діти батьків з інвалідністю І групи, в тому числі діти учасників ліквідації наслідків катастрофи на Чорнобильській АЕС (1:__); 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є рідними (усиновленими) братами та/або сестрами дітей, які вже здобувають дошкільну освіту в такому ЗДО (1:__);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діти працівників прокуратури, судів та правоохоронних органів (1:__).</w:t>
      </w:r>
    </w:p>
    <w:p w:rsidR="00000000" w:rsidDel="00000000" w:rsidP="00000000" w:rsidRDefault="00000000" w:rsidRPr="00000000" w14:paraId="00000050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3.10. У разі будівництва ЗДО за інвестиційні кошти, діти працівників інвестиційної компанії мають право на зарахування до даного закладу у співвідношенні (1:__). </w:t>
      </w:r>
    </w:p>
    <w:p w:rsidR="00000000" w:rsidDel="00000000" w:rsidP="00000000" w:rsidRDefault="00000000" w:rsidRPr="00000000" w14:paraId="00000051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3.11. У разі передачі ЗДО до комунальної власності установою чи організацією, діти працівників даної установи чи організації мають право на зарахування до переданого закладу у співвідношенні (1:__). </w:t>
      </w:r>
    </w:p>
    <w:p w:rsidR="00000000" w:rsidDel="00000000" w:rsidP="00000000" w:rsidRDefault="00000000" w:rsidRPr="00000000" w14:paraId="00000052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3.12. Діти, які не були забезпечені місцем в ЗДО в попередньому році, будуть забезпечені в наступному році відповідно до черговості в Реєстрі з врахуванням дати реєстрації. </w:t>
      </w:r>
    </w:p>
    <w:p w:rsidR="00000000" w:rsidDel="00000000" w:rsidP="00000000" w:rsidRDefault="00000000" w:rsidRPr="00000000" w14:paraId="00000053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3.13. Оператор вносить в Реєстр номер та дату наказу про зарахування дитини, відповідно статус заявки автоматично змінюється на «Зараховано». </w:t>
      </w:r>
    </w:p>
    <w:p w:rsidR="00000000" w:rsidDel="00000000" w:rsidP="00000000" w:rsidRDefault="00000000" w:rsidRPr="00000000" w14:paraId="00000054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3.14. Керівники ЗДО щомісячно (30 числа поточного місяця) подають звіт про кількість вільних місць відповідно до вікових груп. </w:t>
      </w:r>
    </w:p>
    <w:p w:rsidR="00000000" w:rsidDel="00000000" w:rsidP="00000000" w:rsidRDefault="00000000" w:rsidRPr="00000000" w14:paraId="00000055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428.7401574803164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ІV. ЗАБЕЗПЕЧЕННЯ ДОСТУПУ ДО РЕЄСТРУ </w:t>
      </w:r>
    </w:p>
    <w:p w:rsidR="00000000" w:rsidDel="00000000" w:rsidP="00000000" w:rsidRDefault="00000000" w:rsidRPr="00000000" w14:paraId="00000057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4.1. Доступ до всіх персональних даних заявника відповідно Закону України «Про захист персональних даних» має лише держатель Реєстру та реєстратор, який використовує персональні дані заявника виключно в межах виконання своїх повноважень. Реєстратор несе відповідальність за внесення, збереження та захист персональних даних заявника. </w:t>
      </w:r>
    </w:p>
    <w:p w:rsidR="00000000" w:rsidDel="00000000" w:rsidP="00000000" w:rsidRDefault="00000000" w:rsidRPr="00000000" w14:paraId="00000058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4.2. Публічний доступ до Реєстру розміщений на офіційному сайті _________ міської ради _______ та містить виключно наступну інформацію: реєстраційний номер, дату та час реєстрації; ім’я, по батькові, частково зашифровані серію та номер свідоцтва про народження, а також вибір ЗДО (приналежність до пільгової категорії), вікову групу та рік вступу. </w:t>
      </w:r>
    </w:p>
    <w:p w:rsidR="00000000" w:rsidDel="00000000" w:rsidP="00000000" w:rsidRDefault="00000000" w:rsidRPr="00000000" w14:paraId="00000059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right="428.7401574803164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V. ПРИКІНЦЕВІ ПОЛОЖЕННЯ </w:t>
      </w:r>
    </w:p>
    <w:p w:rsidR="00000000" w:rsidDel="00000000" w:rsidP="00000000" w:rsidRDefault="00000000" w:rsidRPr="00000000" w14:paraId="0000005B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5.1. Внесення відомостей до Реєстру, доступ до інформації офіційного сайту Реєстру ______ відбувається на безоплатній основі. </w:t>
      </w:r>
    </w:p>
    <w:p w:rsidR="00000000" w:rsidDel="00000000" w:rsidP="00000000" w:rsidRDefault="00000000" w:rsidRPr="00000000" w14:paraId="0000005C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5.2. Особи, винні в порушенні порядку внесення інформації до Реєстру та порядку прийому дітей до ЗДО несуть відповідальність згідно з чинним законодавством України. </w:t>
      </w:r>
    </w:p>
    <w:sectPr>
      <w:pgSz w:h="16838" w:w="11906" w:orient="portrait"/>
      <w:pgMar w:bottom="1440.0000000000002" w:top="1440.0000000000002" w:left="1440.0000000000002" w:right="124.72440944881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