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right="428.7401574803164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ПОЛОЖЕННЯ</w:t>
      </w:r>
    </w:p>
    <w:p w:rsidR="00000000" w:rsidDel="00000000" w:rsidP="00000000" w:rsidRDefault="00000000" w:rsidRPr="00000000" w14:paraId="00000002">
      <w:pPr>
        <w:spacing w:after="240" w:before="240" w:lineRule="auto"/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 складання акта встановлення факту здійснення догляду</w:t>
      </w:r>
    </w:p>
    <w:p w:rsidR="00000000" w:rsidDel="00000000" w:rsidP="00000000" w:rsidRDefault="00000000" w:rsidRPr="00000000" w14:paraId="00000003">
      <w:pPr>
        <w:spacing w:after="240" w:before="240" w:lineRule="auto"/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особами з інвалідністю I чи II групи та особами, які потребують постійного догляду </w:t>
      </w:r>
    </w:p>
    <w:p w:rsidR="00000000" w:rsidDel="00000000" w:rsidP="00000000" w:rsidRDefault="00000000" w:rsidRPr="00000000" w14:paraId="00000004">
      <w:pPr>
        <w:spacing w:after="240" w:before="240" w:lineRule="auto"/>
        <w:ind w:right="428.7401574803164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</w:t>
        <w:tab/>
        <w:t xml:space="preserve">1. Положення про складання акта встановлення факту здійснення догляду за особами з інвалідністю I чи II групи та особами, які потребують постійного догляду (далі — Положення) визначає процедуру складання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акта встановлення факту здійснення догляду за особами з інвалідністю I чи II групи та особами, які потребують постійного догляду (далі – акт)  управлінням праці та соціального захисту населення ___________ міської ради (далі – управління).</w:t>
      </w:r>
    </w:p>
    <w:p w:rsidR="00000000" w:rsidDel="00000000" w:rsidP="00000000" w:rsidRDefault="00000000" w:rsidRPr="00000000" w14:paraId="00000006">
      <w:pPr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Процедура складання акта визначена відповідно до вимог постанови Кабінету Міністрів України від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27 січня 1995 р. № 57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«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Про затвердження Правил перетинання державного кордону громадянами України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» (зі змінами).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Управління у своїй діяльності керуються Конституцією України, Законом України «Про місцеве самоврядування в Україні»,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постановою Кабінету Міністрів України від 27.01.1995 р. № 57 «Про затвердження Правил перетинання державного кордону громадянами України»,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Положенням та іншими нормативно-правовими актами.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Завданням управління є складання акта встановлення факту здійснення догляду: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особами з інвалідністю І чи ІІ груп;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right="428.740157480316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особами, які потребують постійного догляду, що здійснюється одним із членів сім’ї першого ступеня споріднення.</w:t>
      </w:r>
    </w:p>
    <w:p w:rsidR="00000000" w:rsidDel="00000000" w:rsidP="00000000" w:rsidRDefault="00000000" w:rsidRPr="00000000" w14:paraId="0000000B">
      <w:pPr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 Складання акта проводиться працівниками управління на підставі письмового звернення (у довільній формі) на ім’я начальника управління особи з інвалідністю І чи ІІ групи, або особи, яка здійснює догляд, яке подається до управління праці та соціального захисту населення ____________міської ради.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6. Акт складається двома працівниками управління у 2 (двох) примірниках, засвідчується підписами посадових осіб управління, начальником управління, особою, що потребує догляду та особою, що здійснює / не здійснює догляд та скріплюється печаткою управління. Право на складання акта, надається посадовим особам на підставі наказу начальника управління.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ind w:right="428.7401574803164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7. Акт складається не пізніше ніж протягом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5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робочих днів після надходження заяви щодо встановлення факту здійснення догляду та надсилається заявнику або видається особисто за його бажанням.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60"/>
        <w:gridCol w:w="4890"/>
        <w:tblGridChange w:id="0">
          <w:tblGrid>
            <w:gridCol w:w="3960"/>
            <w:gridCol w:w="489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Керуючий справами виконавчого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    </w:t>
              <w:tab/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right="428.7401574803164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Начальник управління праці та соціального захисту населення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right="428.7401574803164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right="428.7401574803164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</w:t>
              <w:tab/>
              <w:t xml:space="preserve">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Додаток до рішення виконавчого комітету</w:t>
      </w:r>
    </w:p>
    <w:p w:rsidR="00000000" w:rsidDel="00000000" w:rsidP="00000000" w:rsidRDefault="00000000" w:rsidRPr="00000000" w14:paraId="00000018">
      <w:pPr>
        <w:spacing w:after="240" w:before="240" w:lineRule="auto"/>
        <w:ind w:right="428.7401574803164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від _________ № ________</w:t>
      </w:r>
    </w:p>
    <w:p w:rsidR="00000000" w:rsidDel="00000000" w:rsidP="00000000" w:rsidRDefault="00000000" w:rsidRPr="00000000" w14:paraId="00000019">
      <w:pPr>
        <w:shd w:fill="ffffff" w:val="clear"/>
        <w:spacing w:after="120" w:before="280" w:lineRule="auto"/>
        <w:ind w:right="428.7401574803164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АКТ</w:t>
        <w:br w:type="textWrapping"/>
        <w:t xml:space="preserve"> встановлення факту здійснення догляду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3120"/>
        <w:gridCol w:w="2835"/>
        <w:tblGridChange w:id="0">
          <w:tblGrid>
            <w:gridCol w:w="2895"/>
            <w:gridCol w:w="3120"/>
            <w:gridCol w:w="283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№ 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right="428.7401574803164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м._________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right="428.7401574803164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 ____________ ________</w:t>
              <w:br w:type="textWrapping"/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(число)  </w:t>
              <w:tab/>
              <w:t xml:space="preserve">(місяць)                        (рік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Підстава:______________________________________________________________________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Прізвище, ім’я, по батькові (за наявності) фізичної особи, яка здійснює догляд: ________________________________________________________________________________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Місце проживання фізичної особи, яка здійснює догляд: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Прізвище, ім’я, по батькові (за наявності) особи, за якою здійснюють догляд: ________________________________________________________________________________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Місце проживання фізичної особи, за якою здійснюють догляд ________________________________________________________________________________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Соціальний статус________________________________________________________________</w:t>
      </w:r>
    </w:p>
    <w:p w:rsidR="00000000" w:rsidDel="00000000" w:rsidP="00000000" w:rsidRDefault="00000000" w:rsidRPr="00000000" w14:paraId="00000024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Родинні зв’язки__________________________________________________________________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Документи, що підтверджують родинні зв’язки та статус особи _________________________ ________________________________________________________________________________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Обстеження проведено за адресою__________________________________________________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spacing w:after="240" w:before="1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Встановлено_____________________________________________________________________</w:t>
      </w:r>
    </w:p>
    <w:p w:rsidR="00000000" w:rsidDel="00000000" w:rsidP="00000000" w:rsidRDefault="00000000" w:rsidRPr="00000000" w14:paraId="00000029">
      <w:pPr>
        <w:shd w:fill="ffffff" w:val="clear"/>
        <w:spacing w:after="240" w:before="6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 актом ознайомлений            __________________________________        </w:t>
        <w:tab/>
        <w:t xml:space="preserve">____________</w:t>
      </w:r>
    </w:p>
    <w:p w:rsidR="00000000" w:rsidDel="00000000" w:rsidP="00000000" w:rsidRDefault="00000000" w:rsidRPr="00000000" w14:paraId="0000002A">
      <w:pPr>
        <w:shd w:fill="ffffff" w:val="clear"/>
        <w:spacing w:after="240" w:before="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(прізвище, ім’я, по батькові (за наявності)                   </w:t>
        <w:tab/>
        <w:t xml:space="preserve"> (підпис)</w:t>
      </w:r>
    </w:p>
    <w:p w:rsidR="00000000" w:rsidDel="00000000" w:rsidP="00000000" w:rsidRDefault="00000000" w:rsidRPr="00000000" w14:paraId="0000002B">
      <w:pPr>
        <w:shd w:fill="ffffff" w:val="clear"/>
        <w:spacing w:after="240" w:before="20" w:lineRule="auto"/>
        <w:ind w:right="428.7401574803164" w:firstLine="368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фізичної особи, яка здійснює догляд)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ind w:right="428.7401574803164" w:firstLine="2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Акт встановлення факту здійснення догляду складено відповідно до пункту 2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«Правил перетинання державного кордону громадянами України» затвердженого постановою Кабінету Міністрів України від 27 січня 1995 р. № 57.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ind w:right="428.7401574803164" w:firstLine="2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Акт встановлення факту здійснення догляду складено посадовими особами __________________________________________________________________________________________________________________________________________________________________       </w:t>
        <w:tab/>
      </w:r>
    </w:p>
    <w:p w:rsidR="00000000" w:rsidDel="00000000" w:rsidP="00000000" w:rsidRDefault="00000000" w:rsidRPr="00000000" w14:paraId="0000002E">
      <w:pPr>
        <w:shd w:fill="ffffff" w:val="clear"/>
        <w:spacing w:after="240" w:before="22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                 </w:t>
        <w:tab/>
        <w:t xml:space="preserve">____________________                    </w:t>
        <w:tab/>
        <w:t xml:space="preserve">_______________________</w:t>
      </w:r>
    </w:p>
    <w:p w:rsidR="00000000" w:rsidDel="00000000" w:rsidP="00000000" w:rsidRDefault="00000000" w:rsidRPr="00000000" w14:paraId="0000002F">
      <w:pPr>
        <w:shd w:fill="ffffff" w:val="clear"/>
        <w:spacing w:after="240" w:before="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(посада)                                                   (підпис)           </w:t>
        <w:tab/>
        <w:t xml:space="preserve">                                         (прізвище, ініціали)</w:t>
      </w:r>
    </w:p>
    <w:p w:rsidR="00000000" w:rsidDel="00000000" w:rsidP="00000000" w:rsidRDefault="00000000" w:rsidRPr="00000000" w14:paraId="00000030">
      <w:pPr>
        <w:shd w:fill="ffffff" w:val="clear"/>
        <w:spacing w:after="240" w:before="22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                 </w:t>
        <w:tab/>
        <w:t xml:space="preserve">____________________                    </w:t>
        <w:tab/>
        <w:t xml:space="preserve">_______________________</w:t>
      </w:r>
    </w:p>
    <w:p w:rsidR="00000000" w:rsidDel="00000000" w:rsidP="00000000" w:rsidRDefault="00000000" w:rsidRPr="00000000" w14:paraId="00000031">
      <w:pPr>
        <w:shd w:fill="ffffff" w:val="clear"/>
        <w:spacing w:after="240" w:before="20" w:lineRule="auto"/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(посада)                                                   (підпис)         </w:t>
        <w:tab/>
        <w:t xml:space="preserve">                                           (прізвище, ініціали)</w:t>
      </w:r>
    </w:p>
    <w:p w:rsidR="00000000" w:rsidDel="00000000" w:rsidP="00000000" w:rsidRDefault="00000000" w:rsidRPr="00000000" w14:paraId="00000032">
      <w:pPr>
        <w:spacing w:after="240" w:before="240" w:line="327.27272727272725" w:lineRule="auto"/>
        <w:ind w:left="6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="327.27272727272725" w:lineRule="auto"/>
        <w:ind w:left="6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Начальник управління    </w:t>
        <w:tab/>
        <w:t xml:space="preserve">   ____________________             </w:t>
        <w:tab/>
        <w:t xml:space="preserve">       _______________________</w:t>
      </w:r>
    </w:p>
    <w:p w:rsidR="00000000" w:rsidDel="00000000" w:rsidP="00000000" w:rsidRDefault="00000000" w:rsidRPr="00000000" w14:paraId="00000034">
      <w:pPr>
        <w:spacing w:after="240" w:before="240" w:line="327.27272727272725" w:lineRule="auto"/>
        <w:ind w:left="1000" w:right="428.740157480316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м.п.    </w:t>
        <w:tab/>
        <w:t xml:space="preserve">          </w:t>
        <w:tab/>
        <w:t xml:space="preserve">      (підпис)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</w:t>
        <w:tab/>
        <w:t xml:space="preserve">    </w:t>
        <w:tab/>
        <w:t xml:space="preserve">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(прізвище, ініціали)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</w:p>
    <w:p w:rsidR="00000000" w:rsidDel="00000000" w:rsidP="00000000" w:rsidRDefault="00000000" w:rsidRPr="00000000" w14:paraId="00000035">
      <w:pPr>
        <w:ind w:right="428.740157480316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